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入党推优注意事项</w:t>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1.本次入党推优参与年级：大一、大二、大三、研一、研二。</w:t>
      </w:r>
    </w:p>
    <w:p>
      <w:pPr>
        <w:numPr>
          <w:ilvl w:val="0"/>
          <w:numId w:val="0"/>
        </w:numPr>
        <w:jc w:val="both"/>
        <w:rPr>
          <w:rFonts w:hint="eastAsia" w:ascii="宋体" w:hAnsi="宋体" w:eastAsia="宋体" w:cs="宋体"/>
          <w:color w:val="FF0000"/>
          <w:sz w:val="24"/>
          <w:szCs w:val="24"/>
          <w:lang w:eastAsia="zh-CN"/>
        </w:rPr>
      </w:pPr>
      <w:r>
        <w:rPr>
          <w:rFonts w:hint="eastAsia" w:ascii="宋体" w:hAnsi="宋体" w:eastAsia="宋体" w:cs="宋体"/>
          <w:color w:val="auto"/>
          <w:kern w:val="2"/>
          <w:sz w:val="24"/>
          <w:szCs w:val="24"/>
          <w:lang w:val="en-US" w:eastAsia="zh-CN" w:bidi="ar-SA"/>
        </w:rPr>
        <w:t>2</w:t>
      </w:r>
      <w:r>
        <w:rPr>
          <w:rFonts w:hint="default" w:ascii="宋体" w:hAnsi="宋体" w:eastAsia="宋体" w:cs="宋体"/>
          <w:color w:val="auto"/>
          <w:kern w:val="2"/>
          <w:sz w:val="24"/>
          <w:szCs w:val="24"/>
          <w:lang w:val="en-US" w:eastAsia="zh-CN" w:bidi="ar-SA"/>
        </w:rPr>
        <w:t>.</w:t>
      </w:r>
      <w:r>
        <w:rPr>
          <w:rFonts w:hint="eastAsia" w:ascii="宋体" w:hAnsi="宋体" w:eastAsia="宋体" w:cs="宋体"/>
          <w:sz w:val="24"/>
          <w:szCs w:val="24"/>
          <w:lang w:val="en-US" w:eastAsia="zh-CN"/>
        </w:rPr>
        <w:t>推优对象要求</w:t>
      </w:r>
      <w:r>
        <w:rPr>
          <w:rFonts w:hint="eastAsia" w:ascii="宋体" w:hAnsi="宋体" w:eastAsia="宋体" w:cs="宋体"/>
          <w:color w:val="FF0000"/>
          <w:sz w:val="24"/>
          <w:szCs w:val="24"/>
          <w:lang w:val="en-US" w:eastAsia="zh-CN"/>
        </w:rPr>
        <w:t>上</w:t>
      </w:r>
      <w:r>
        <w:rPr>
          <w:rFonts w:hint="eastAsia" w:ascii="宋体" w:hAnsi="宋体" w:eastAsia="宋体" w:cs="宋体"/>
          <w:color w:val="FF0000"/>
          <w:sz w:val="24"/>
          <w:szCs w:val="24"/>
        </w:rPr>
        <w:t>学期成绩</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绩点或综测</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rPr>
        <w:t>排名位于班级前70%，无不及格科目，无重修科目</w:t>
      </w:r>
      <w:r>
        <w:rPr>
          <w:rFonts w:hint="eastAsia" w:ascii="宋体" w:hAnsi="宋体" w:eastAsia="宋体" w:cs="宋体"/>
          <w:color w:val="FF0000"/>
          <w:sz w:val="24"/>
          <w:szCs w:val="24"/>
          <w:lang w:eastAsia="zh-CN"/>
        </w:rPr>
        <w:t>。</w:t>
      </w:r>
    </w:p>
    <w:p>
      <w:pPr>
        <w:numPr>
          <w:ilvl w:val="0"/>
          <w:numId w:val="0"/>
        </w:numPr>
        <w:jc w:val="both"/>
        <w:rPr>
          <w:rFonts w:hint="eastAsia" w:ascii="宋体" w:hAnsi="宋体" w:eastAsia="宋体" w:cs="宋体"/>
          <w:color w:val="FF0000"/>
          <w:sz w:val="24"/>
          <w:szCs w:val="24"/>
          <w:lang w:val="en-US" w:eastAsia="zh-CN"/>
        </w:rPr>
      </w:pPr>
      <w:r>
        <w:rPr>
          <w:rFonts w:hint="eastAsia" w:ascii="宋体" w:hAnsi="宋体" w:eastAsia="宋体" w:cs="宋体"/>
          <w:color w:val="auto"/>
          <w:kern w:val="2"/>
          <w:sz w:val="24"/>
          <w:szCs w:val="24"/>
          <w:lang w:val="en-US" w:eastAsia="zh-CN" w:bidi="ar-SA"/>
        </w:rPr>
        <w:t>3</w:t>
      </w:r>
      <w:r>
        <w:rPr>
          <w:rFonts w:hint="default" w:ascii="宋体" w:hAnsi="宋体" w:eastAsia="宋体" w:cs="宋体"/>
          <w:color w:val="auto"/>
          <w:kern w:val="2"/>
          <w:sz w:val="24"/>
          <w:szCs w:val="24"/>
          <w:lang w:val="en-US" w:eastAsia="zh-CN" w:bidi="ar-SA"/>
        </w:rPr>
        <w:t>.</w:t>
      </w:r>
      <w:r>
        <w:rPr>
          <w:rFonts w:hint="eastAsia" w:ascii="宋体" w:hAnsi="宋体"/>
          <w:sz w:val="24"/>
        </w:rPr>
        <w:t>群众基础扎实，班级民主投票票数超过</w:t>
      </w:r>
      <w:r>
        <w:rPr>
          <w:rFonts w:hint="eastAsia" w:ascii="宋体" w:hAnsi="宋体"/>
          <w:color w:val="FF0000"/>
          <w:sz w:val="24"/>
        </w:rPr>
        <w:t>总投票人数的50%</w:t>
      </w:r>
      <w:r>
        <w:rPr>
          <w:rFonts w:hint="eastAsia" w:ascii="宋体" w:hAnsi="宋体"/>
          <w:sz w:val="24"/>
        </w:rPr>
        <w:t>。</w:t>
      </w:r>
    </w:p>
    <w:p>
      <w:pPr>
        <w:spacing w:line="360" w:lineRule="auto"/>
        <w:rPr>
          <w:rFonts w:hint="eastAsia" w:ascii="宋体" w:hAnsi="宋体" w:eastAsia="宋体" w:cs="宋体"/>
          <w:color w:val="FF0000"/>
          <w:sz w:val="24"/>
          <w:szCs w:val="24"/>
          <w:lang w:val="en-US" w:eastAsia="zh-CN"/>
        </w:rPr>
      </w:pPr>
      <w:r>
        <w:rPr>
          <w:rFonts w:hint="eastAsia" w:ascii="宋体" w:hAnsi="宋体" w:eastAsia="宋体" w:cs="宋体"/>
          <w:color w:val="auto"/>
          <w:kern w:val="2"/>
          <w:sz w:val="24"/>
          <w:szCs w:val="24"/>
          <w:lang w:val="en-US" w:eastAsia="zh-CN" w:bidi="ar-SA"/>
        </w:rPr>
        <w:t>4</w:t>
      </w:r>
      <w:r>
        <w:rPr>
          <w:rFonts w:hint="default" w:ascii="宋体" w:hAnsi="宋体" w:eastAsia="宋体" w:cs="宋体"/>
          <w:color w:val="auto"/>
          <w:kern w:val="2"/>
          <w:sz w:val="24"/>
          <w:szCs w:val="24"/>
          <w:lang w:val="en-US" w:eastAsia="zh-CN" w:bidi="ar-SA"/>
        </w:rPr>
        <w:t>.</w:t>
      </w:r>
      <w:r>
        <w:rPr>
          <w:rFonts w:hint="eastAsia" w:ascii="宋体" w:hAnsi="宋体"/>
          <w:color w:val="FF0000"/>
          <w:sz w:val="24"/>
        </w:rPr>
        <w:t>大一每班推选人数</w:t>
      </w:r>
      <w:r>
        <w:rPr>
          <w:rFonts w:hint="eastAsia" w:ascii="宋体" w:hAnsi="宋体"/>
          <w:bCs/>
          <w:color w:val="FF0000"/>
          <w:sz w:val="24"/>
        </w:rPr>
        <w:t>不得超过</w:t>
      </w:r>
      <w:r>
        <w:rPr>
          <w:rFonts w:hint="eastAsia" w:ascii="宋体" w:hAnsi="宋体"/>
          <w:color w:val="FF0000"/>
          <w:sz w:val="24"/>
        </w:rPr>
        <w:t>7名</w:t>
      </w:r>
      <w:r>
        <w:rPr>
          <w:rFonts w:ascii="宋体" w:hAnsi="宋体"/>
          <w:color w:val="FF0000"/>
          <w:sz w:val="24"/>
        </w:rPr>
        <w:t>，</w:t>
      </w:r>
      <w:r>
        <w:rPr>
          <w:rFonts w:hint="eastAsia" w:ascii="宋体" w:hAnsi="宋体"/>
          <w:color w:val="FF0000"/>
          <w:sz w:val="24"/>
          <w:lang w:eastAsia="zh-Hans"/>
        </w:rPr>
        <w:t>其他年级</w:t>
      </w:r>
      <w:r>
        <w:rPr>
          <w:rFonts w:hint="eastAsia" w:ascii="宋体" w:hAnsi="宋体"/>
          <w:color w:val="FF0000"/>
          <w:sz w:val="24"/>
        </w:rPr>
        <w:t>每班推选人数不得超过</w:t>
      </w:r>
      <w:r>
        <w:rPr>
          <w:rFonts w:ascii="宋体" w:hAnsi="宋体"/>
          <w:color w:val="FF0000"/>
          <w:sz w:val="24"/>
        </w:rPr>
        <w:t>5</w:t>
      </w:r>
      <w:r>
        <w:rPr>
          <w:rFonts w:hint="eastAsia" w:ascii="宋体" w:hAnsi="宋体"/>
          <w:color w:val="FF0000"/>
          <w:sz w:val="24"/>
        </w:rPr>
        <w:t>名。</w:t>
      </w:r>
    </w:p>
    <w:p>
      <w:pPr>
        <w:numPr>
          <w:ilvl w:val="0"/>
          <w:numId w:val="0"/>
        </w:numPr>
        <w:jc w:val="both"/>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5</w:t>
      </w:r>
      <w:r>
        <w:rPr>
          <w:rFonts w:hint="default" w:ascii="宋体" w:hAnsi="宋体" w:eastAsia="宋体" w:cs="宋体"/>
          <w:color w:val="auto"/>
          <w:kern w:val="2"/>
          <w:sz w:val="24"/>
          <w:szCs w:val="24"/>
          <w:lang w:val="en-US" w:eastAsia="zh-CN" w:bidi="ar-SA"/>
        </w:rPr>
        <w:t>.</w:t>
      </w:r>
      <w:r>
        <w:rPr>
          <w:rFonts w:hint="eastAsia" w:ascii="宋体" w:hAnsi="宋体" w:eastAsia="宋体"/>
          <w:color w:val="auto"/>
          <w:sz w:val="24"/>
          <w:lang w:val="en-US" w:eastAsia="zh-CN"/>
        </w:rPr>
        <w:t>推优大会</w:t>
      </w:r>
      <w:r>
        <w:rPr>
          <w:rFonts w:hint="eastAsia" w:ascii="宋体" w:hAnsi="宋体"/>
          <w:color w:val="auto"/>
          <w:sz w:val="24"/>
        </w:rPr>
        <w:t>人数需达</w:t>
      </w:r>
      <w:r>
        <w:rPr>
          <w:rFonts w:hint="eastAsia" w:ascii="宋体" w:hAnsi="宋体"/>
          <w:color w:val="FF0000"/>
          <w:sz w:val="24"/>
        </w:rPr>
        <w:t>全体同学人数的2/3以上</w:t>
      </w:r>
      <w:r>
        <w:rPr>
          <w:rFonts w:hint="eastAsia" w:ascii="宋体" w:hAnsi="宋体"/>
          <w:color w:val="FF0000"/>
          <w:sz w:val="24"/>
          <w:lang w:eastAsia="zh-CN"/>
        </w:rPr>
        <w:t>，</w:t>
      </w:r>
      <w:r>
        <w:rPr>
          <w:rFonts w:hint="eastAsia" w:ascii="宋体" w:hAnsi="宋体" w:eastAsia="宋体"/>
          <w:color w:val="auto"/>
          <w:sz w:val="24"/>
          <w:lang w:val="en-US" w:eastAsia="zh-CN"/>
        </w:rPr>
        <w:t>需由</w:t>
      </w:r>
      <w:r>
        <w:rPr>
          <w:rFonts w:hint="eastAsia" w:ascii="宋体" w:hAnsi="宋体" w:eastAsia="宋体"/>
          <w:color w:val="FF0000"/>
          <w:sz w:val="24"/>
          <w:lang w:val="en-US" w:eastAsia="zh-CN"/>
        </w:rPr>
        <w:t>非推优对象的团员</w:t>
      </w:r>
      <w:r>
        <w:rPr>
          <w:rFonts w:hint="eastAsia" w:ascii="宋体" w:hAnsi="宋体" w:eastAsia="宋体"/>
          <w:color w:val="auto"/>
          <w:sz w:val="24"/>
          <w:lang w:val="en-US" w:eastAsia="zh-CN"/>
        </w:rPr>
        <w:t>进行监票和唱票。</w:t>
      </w:r>
    </w:p>
    <w:p>
      <w:pPr>
        <w:numPr>
          <w:ilvl w:val="0"/>
          <w:numId w:val="0"/>
        </w:numPr>
        <w:jc w:val="both"/>
        <w:rPr>
          <w:rFonts w:hint="eastAsia" w:ascii="宋体" w:hAnsi="宋体" w:eastAsia="宋体" w:cs="宋体"/>
          <w:color w:val="auto"/>
          <w:sz w:val="24"/>
          <w:szCs w:val="24"/>
          <w:lang w:val="en-US" w:eastAsia="zh-CN"/>
        </w:rPr>
      </w:pPr>
      <w:r>
        <w:rPr>
          <w:rFonts w:hint="eastAsia" w:ascii="宋体" w:hAnsi="宋体" w:eastAsia="宋体" w:cs="宋体"/>
          <w:color w:val="auto"/>
          <w:kern w:val="2"/>
          <w:sz w:val="24"/>
          <w:szCs w:val="24"/>
          <w:lang w:val="en-US" w:eastAsia="zh-CN" w:bidi="ar-SA"/>
        </w:rPr>
        <w:t>6</w:t>
      </w:r>
      <w:r>
        <w:rPr>
          <w:rFonts w:hint="default" w:ascii="宋体" w:hAnsi="宋体" w:eastAsia="宋体" w:cs="宋体"/>
          <w:color w:val="auto"/>
          <w:kern w:val="2"/>
          <w:sz w:val="24"/>
          <w:szCs w:val="24"/>
          <w:lang w:val="en-US" w:eastAsia="zh-CN" w:bidi="ar-SA"/>
        </w:rPr>
        <w:t>.</w:t>
      </w:r>
      <w:r>
        <w:rPr>
          <w:rFonts w:hint="eastAsia" w:ascii="宋体" w:hAnsi="宋体"/>
          <w:sz w:val="24"/>
        </w:rPr>
        <w:t>得到</w:t>
      </w:r>
      <w:r>
        <w:rPr>
          <w:rFonts w:hint="eastAsia" w:ascii="宋体" w:hAnsi="宋体"/>
          <w:color w:val="FF0000"/>
          <w:sz w:val="24"/>
        </w:rPr>
        <w:t>过半票数</w:t>
      </w:r>
      <w:r>
        <w:rPr>
          <w:rFonts w:hint="eastAsia" w:ascii="宋体" w:hAnsi="宋体"/>
          <w:sz w:val="24"/>
        </w:rPr>
        <w:t>的共青团员获得本次团支部向所在党支部推荐为入党积极分子的资格。</w:t>
      </w:r>
    </w:p>
    <w:p>
      <w:pPr>
        <w:numPr>
          <w:ilvl w:val="0"/>
          <w:numId w:val="0"/>
        </w:numPr>
        <w:jc w:val="both"/>
        <w:rPr>
          <w:rFonts w:hint="eastAsia" w:ascii="宋体" w:hAnsi="宋体"/>
          <w:sz w:val="24"/>
        </w:rPr>
      </w:pPr>
    </w:p>
    <w:p>
      <w:pPr>
        <w:rPr>
          <w:rFonts w:hint="eastAsia"/>
          <w:sz w:val="28"/>
          <w:szCs w:val="28"/>
        </w:rPr>
      </w:pPr>
    </w:p>
    <w:p>
      <w:pPr>
        <w:rPr>
          <w:sz w:val="28"/>
          <w:szCs w:val="28"/>
        </w:rPr>
      </w:pPr>
      <w:r>
        <w:rPr>
          <w:rFonts w:hint="eastAsia"/>
          <w:sz w:val="28"/>
          <w:szCs w:val="28"/>
        </w:rPr>
        <w:t>各班推优大会时间（</w:t>
      </w:r>
      <w:r>
        <w:rPr>
          <w:rFonts w:hint="eastAsia"/>
          <w:color w:val="0000FF"/>
          <w:sz w:val="28"/>
          <w:szCs w:val="28"/>
          <w:lang w:val="en-US" w:eastAsia="zh-CN"/>
        </w:rPr>
        <w:t>3</w:t>
      </w:r>
      <w:r>
        <w:rPr>
          <w:rFonts w:hint="eastAsia"/>
          <w:color w:val="0000FF"/>
          <w:sz w:val="28"/>
          <w:szCs w:val="28"/>
        </w:rPr>
        <w:t>月</w:t>
      </w:r>
      <w:r>
        <w:rPr>
          <w:rFonts w:hint="eastAsia"/>
          <w:color w:val="0000FF"/>
          <w:sz w:val="28"/>
          <w:szCs w:val="28"/>
          <w:lang w:val="en-US" w:eastAsia="zh-CN"/>
        </w:rPr>
        <w:t>18</w:t>
      </w:r>
      <w:r>
        <w:rPr>
          <w:rFonts w:hint="eastAsia"/>
          <w:color w:val="0000FF"/>
          <w:sz w:val="28"/>
          <w:szCs w:val="28"/>
        </w:rPr>
        <w:t>日至</w:t>
      </w:r>
      <w:r>
        <w:rPr>
          <w:rFonts w:hint="eastAsia"/>
          <w:color w:val="0000FF"/>
          <w:sz w:val="28"/>
          <w:szCs w:val="28"/>
          <w:lang w:val="en-US" w:eastAsia="zh-CN"/>
        </w:rPr>
        <w:t>3</w:t>
      </w:r>
      <w:r>
        <w:rPr>
          <w:rFonts w:hint="eastAsia"/>
          <w:color w:val="0000FF"/>
          <w:sz w:val="28"/>
          <w:szCs w:val="28"/>
        </w:rPr>
        <w:t>月</w:t>
      </w:r>
      <w:r>
        <w:rPr>
          <w:rFonts w:hint="eastAsia"/>
          <w:color w:val="0000FF"/>
          <w:sz w:val="28"/>
          <w:szCs w:val="28"/>
          <w:lang w:val="en-US" w:eastAsia="zh-CN"/>
        </w:rPr>
        <w:t>24</w:t>
      </w:r>
      <w:r>
        <w:rPr>
          <w:rFonts w:hint="eastAsia"/>
          <w:color w:val="0000FF"/>
          <w:sz w:val="28"/>
          <w:szCs w:val="28"/>
        </w:rPr>
        <w:t>日</w:t>
      </w:r>
      <w:r>
        <w:rPr>
          <w:rFonts w:hint="eastAsia"/>
          <w:sz w:val="28"/>
          <w:szCs w:val="28"/>
        </w:rPr>
        <w:t>）</w:t>
      </w:r>
    </w:p>
    <w:p>
      <w:pPr>
        <w:numPr>
          <w:ilvl w:val="0"/>
          <w:numId w:val="1"/>
        </w:numPr>
        <w:rPr>
          <w:sz w:val="24"/>
          <w:szCs w:val="24"/>
        </w:rPr>
      </w:pPr>
      <w:r>
        <w:rPr>
          <w:rFonts w:hint="eastAsia"/>
          <w:sz w:val="28"/>
          <w:szCs w:val="28"/>
          <w:highlight w:val="yellow"/>
        </w:rPr>
        <w:t>《202</w:t>
      </w:r>
      <w:r>
        <w:rPr>
          <w:rFonts w:hint="eastAsia"/>
          <w:sz w:val="28"/>
          <w:szCs w:val="28"/>
          <w:highlight w:val="yellow"/>
          <w:lang w:val="en-US" w:eastAsia="zh-CN"/>
        </w:rPr>
        <w:t>3</w:t>
      </w:r>
      <w:r>
        <w:rPr>
          <w:rFonts w:hint="eastAsia"/>
          <w:sz w:val="28"/>
          <w:szCs w:val="28"/>
          <w:highlight w:val="yellow"/>
        </w:rPr>
        <w:t>-202</w:t>
      </w:r>
      <w:r>
        <w:rPr>
          <w:rFonts w:hint="eastAsia"/>
          <w:sz w:val="28"/>
          <w:szCs w:val="28"/>
          <w:highlight w:val="yellow"/>
          <w:lang w:val="en-US" w:eastAsia="zh-CN"/>
        </w:rPr>
        <w:t>4</w:t>
      </w:r>
      <w:r>
        <w:rPr>
          <w:rFonts w:hint="eastAsia"/>
          <w:sz w:val="28"/>
          <w:szCs w:val="28"/>
          <w:highlight w:val="yellow"/>
        </w:rPr>
        <w:t>（</w:t>
      </w:r>
      <w:r>
        <w:rPr>
          <w:rFonts w:hint="eastAsia"/>
          <w:sz w:val="28"/>
          <w:szCs w:val="28"/>
          <w:highlight w:val="yellow"/>
          <w:lang w:val="en-US" w:eastAsia="zh-CN"/>
        </w:rPr>
        <w:t>2</w:t>
      </w:r>
      <w:r>
        <w:rPr>
          <w:rFonts w:hint="eastAsia"/>
          <w:sz w:val="28"/>
          <w:szCs w:val="28"/>
          <w:highlight w:val="yellow"/>
        </w:rPr>
        <w:t xml:space="preserve">）入党积极分子名单》Excel  </w:t>
      </w:r>
    </w:p>
    <w:p>
      <w:pPr>
        <w:ind w:firstLine="480" w:firstLineChars="200"/>
        <w:rPr>
          <w:sz w:val="24"/>
          <w:szCs w:val="24"/>
        </w:rPr>
      </w:pPr>
      <w:r>
        <w:rPr>
          <w:rFonts w:hint="eastAsia"/>
          <w:sz w:val="24"/>
          <w:szCs w:val="24"/>
        </w:rPr>
        <w:t>（上交电子版、每班上交一份</w:t>
      </w:r>
      <w:r>
        <w:rPr>
          <w:rFonts w:hint="eastAsia"/>
          <w:sz w:val="24"/>
          <w:szCs w:val="24"/>
          <w:lang w:eastAsia="zh-CN"/>
        </w:rPr>
        <w:t>、</w:t>
      </w:r>
      <w:r>
        <w:rPr>
          <w:rFonts w:hint="eastAsia"/>
          <w:sz w:val="24"/>
          <w:szCs w:val="24"/>
          <w:lang w:val="en-US" w:eastAsia="zh-CN"/>
        </w:rPr>
        <w:t>党支部一栏请询问党建联系人后再填写</w:t>
      </w:r>
      <w:r>
        <w:rPr>
          <w:rFonts w:hint="eastAsia"/>
          <w:sz w:val="24"/>
          <w:szCs w:val="24"/>
        </w:rPr>
        <w:t>）</w:t>
      </w:r>
    </w:p>
    <w:p>
      <w:pPr>
        <w:ind w:firstLine="560" w:firstLineChars="200"/>
        <w:rPr>
          <w:color w:val="FF0000"/>
          <w:sz w:val="28"/>
          <w:szCs w:val="28"/>
        </w:rPr>
      </w:pPr>
      <w:r>
        <w:rPr>
          <w:rFonts w:hint="eastAsia"/>
          <w:color w:val="FF0000"/>
          <w:sz w:val="28"/>
          <w:szCs w:val="28"/>
          <w:lang w:val="en-US" w:eastAsia="zh-CN"/>
        </w:rPr>
        <w:t>3</w:t>
      </w:r>
      <w:r>
        <w:rPr>
          <w:rFonts w:hint="eastAsia"/>
          <w:color w:val="FF0000"/>
          <w:sz w:val="28"/>
          <w:szCs w:val="28"/>
        </w:rPr>
        <w:t>月</w:t>
      </w:r>
      <w:r>
        <w:rPr>
          <w:rFonts w:hint="eastAsia"/>
          <w:color w:val="FF0000"/>
          <w:sz w:val="28"/>
          <w:szCs w:val="28"/>
          <w:lang w:val="en-US" w:eastAsia="zh-CN"/>
        </w:rPr>
        <w:t>24</w:t>
      </w:r>
      <w:r>
        <w:rPr>
          <w:rFonts w:hint="eastAsia"/>
          <w:color w:val="FF0000"/>
          <w:sz w:val="28"/>
          <w:szCs w:val="28"/>
        </w:rPr>
        <w:t>日（周</w:t>
      </w:r>
      <w:r>
        <w:rPr>
          <w:rFonts w:hint="eastAsia"/>
          <w:color w:val="FF0000"/>
          <w:sz w:val="28"/>
          <w:szCs w:val="28"/>
          <w:lang w:val="en-US" w:eastAsia="zh-CN"/>
        </w:rPr>
        <w:t>日</w:t>
      </w:r>
      <w:r>
        <w:rPr>
          <w:rFonts w:hint="eastAsia"/>
          <w:color w:val="FF0000"/>
          <w:sz w:val="28"/>
          <w:szCs w:val="28"/>
        </w:rPr>
        <w:t>）晚2</w:t>
      </w:r>
      <w:r>
        <w:rPr>
          <w:color w:val="FF0000"/>
          <w:sz w:val="28"/>
          <w:szCs w:val="28"/>
        </w:rPr>
        <w:t>2</w:t>
      </w:r>
      <w:r>
        <w:rPr>
          <w:rFonts w:hint="eastAsia"/>
          <w:color w:val="FF0000"/>
          <w:sz w:val="28"/>
          <w:szCs w:val="28"/>
        </w:rPr>
        <w:t>：00之前，上传至各班</w:t>
      </w:r>
      <w:r>
        <w:rPr>
          <w:rFonts w:hint="eastAsia"/>
          <w:color w:val="FF0000"/>
          <w:sz w:val="28"/>
          <w:szCs w:val="28"/>
          <w:lang w:val="en-US" w:eastAsia="zh-CN"/>
        </w:rPr>
        <w:t>对接同学</w:t>
      </w:r>
      <w:r>
        <w:rPr>
          <w:rFonts w:hint="eastAsia"/>
          <w:color w:val="FF0000"/>
          <w:sz w:val="28"/>
          <w:szCs w:val="28"/>
        </w:rPr>
        <w:t>处</w:t>
      </w:r>
    </w:p>
    <w:p>
      <w:pPr>
        <w:rPr>
          <w:sz w:val="28"/>
          <w:szCs w:val="28"/>
          <w:highlight w:val="yellow"/>
        </w:rPr>
      </w:pPr>
      <w:r>
        <w:rPr>
          <w:rFonts w:hint="eastAsia"/>
          <w:sz w:val="28"/>
          <w:szCs w:val="28"/>
        </w:rPr>
        <w:t>2、</w:t>
      </w:r>
      <w:r>
        <w:rPr>
          <w:rFonts w:hint="eastAsia"/>
          <w:sz w:val="28"/>
          <w:szCs w:val="28"/>
          <w:highlight w:val="yellow"/>
        </w:rPr>
        <w:t>《浙江工业大学团支部“推优”大会记录表》</w:t>
      </w:r>
    </w:p>
    <w:p>
      <w:pPr>
        <w:ind w:firstLine="280" w:firstLineChars="100"/>
        <w:rPr>
          <w:sz w:val="28"/>
          <w:szCs w:val="28"/>
        </w:rPr>
      </w:pPr>
      <w:r>
        <w:rPr>
          <w:rFonts w:hint="eastAsia"/>
          <w:sz w:val="28"/>
          <w:szCs w:val="28"/>
          <w:highlight w:val="yellow"/>
        </w:rPr>
        <w:t>《浙江工业大学推荐优秀团员作入党积极分子登记表》</w:t>
      </w:r>
      <w:r>
        <w:rPr>
          <w:rFonts w:hint="eastAsia"/>
          <w:sz w:val="28"/>
          <w:szCs w:val="28"/>
        </w:rPr>
        <w:t xml:space="preserve"> </w:t>
      </w:r>
    </w:p>
    <w:p>
      <w:pPr>
        <w:ind w:firstLine="240" w:firstLineChars="100"/>
        <w:rPr>
          <w:sz w:val="24"/>
          <w:szCs w:val="24"/>
        </w:rPr>
      </w:pPr>
      <w:r>
        <w:rPr>
          <w:rFonts w:hint="eastAsia"/>
          <w:sz w:val="24"/>
          <w:szCs w:val="24"/>
        </w:rPr>
        <w:t>（上交纸质版、《记录表》每班一份，由支书填写；《登记表》每位候选人填写；）</w:t>
      </w:r>
    </w:p>
    <w:p>
      <w:pPr>
        <w:rPr>
          <w:color w:val="FF0000"/>
          <w:sz w:val="28"/>
          <w:szCs w:val="28"/>
        </w:rPr>
      </w:pPr>
      <w:r>
        <w:rPr>
          <w:rFonts w:hint="eastAsia"/>
          <w:sz w:val="28"/>
          <w:szCs w:val="28"/>
        </w:rPr>
        <w:t xml:space="preserve">  </w:t>
      </w:r>
      <w:r>
        <w:rPr>
          <w:sz w:val="28"/>
          <w:szCs w:val="28"/>
        </w:rPr>
        <w:t xml:space="preserve"> </w:t>
      </w:r>
      <w:r>
        <w:rPr>
          <w:rFonts w:hint="eastAsia"/>
          <w:color w:val="FF0000"/>
          <w:sz w:val="28"/>
          <w:szCs w:val="28"/>
          <w:lang w:val="en-US" w:eastAsia="zh-CN"/>
        </w:rPr>
        <w:t>3月26</w:t>
      </w:r>
      <w:r>
        <w:rPr>
          <w:rFonts w:hint="eastAsia"/>
          <w:color w:val="FF0000"/>
          <w:sz w:val="28"/>
          <w:szCs w:val="28"/>
        </w:rPr>
        <w:t>日（周</w:t>
      </w:r>
      <w:r>
        <w:rPr>
          <w:rFonts w:hint="eastAsia"/>
          <w:color w:val="FF0000"/>
          <w:sz w:val="28"/>
          <w:szCs w:val="28"/>
          <w:lang w:val="en-US" w:eastAsia="zh-CN"/>
        </w:rPr>
        <w:t>二</w:t>
      </w:r>
      <w:r>
        <w:rPr>
          <w:rFonts w:hint="eastAsia"/>
          <w:color w:val="FF0000"/>
          <w:sz w:val="28"/>
          <w:szCs w:val="28"/>
        </w:rPr>
        <w:t>）</w:t>
      </w:r>
      <w:r>
        <w:rPr>
          <w:rFonts w:hint="eastAsia"/>
          <w:color w:val="FF0000"/>
          <w:sz w:val="28"/>
          <w:szCs w:val="28"/>
          <w:lang w:val="en-US" w:eastAsia="zh-CN"/>
        </w:rPr>
        <w:t>中午1</w:t>
      </w:r>
      <w:r>
        <w:rPr>
          <w:rFonts w:hint="eastAsia"/>
          <w:color w:val="FF0000"/>
          <w:sz w:val="28"/>
          <w:szCs w:val="28"/>
        </w:rPr>
        <w:t>2:00之前</w:t>
      </w:r>
    </w:p>
    <w:p>
      <w:pPr>
        <w:rPr>
          <w:color w:val="000000" w:themeColor="text1"/>
          <w:sz w:val="24"/>
          <w:szCs w:val="24"/>
          <w14:textFill>
            <w14:solidFill>
              <w14:schemeClr w14:val="tx1"/>
            </w14:solidFill>
          </w14:textFill>
        </w:rPr>
      </w:pPr>
      <w:r>
        <w:rPr>
          <w:rFonts w:hint="eastAsia"/>
          <w:color w:val="FF0000"/>
          <w:sz w:val="28"/>
          <w:szCs w:val="28"/>
        </w:rPr>
        <w:t>大一支书男生交至</w:t>
      </w:r>
      <w:r>
        <w:rPr>
          <w:rFonts w:hint="eastAsia"/>
          <w:color w:val="FF0000"/>
          <w:sz w:val="28"/>
          <w:szCs w:val="28"/>
          <w:lang w:val="en-US" w:eastAsia="zh-CN"/>
        </w:rPr>
        <w:t>梦一</w:t>
      </w:r>
      <w:r>
        <w:rPr>
          <w:rFonts w:hint="eastAsia"/>
          <w:color w:val="FF0000"/>
          <w:sz w:val="28"/>
          <w:szCs w:val="28"/>
        </w:rPr>
        <w:t>6</w:t>
      </w:r>
      <w:r>
        <w:rPr>
          <w:color w:val="FF0000"/>
          <w:sz w:val="28"/>
          <w:szCs w:val="28"/>
        </w:rPr>
        <w:t>1</w:t>
      </w:r>
      <w:r>
        <w:rPr>
          <w:rFonts w:hint="eastAsia"/>
          <w:color w:val="FF0000"/>
          <w:sz w:val="28"/>
          <w:szCs w:val="28"/>
          <w:lang w:val="en-US" w:eastAsia="zh-CN"/>
        </w:rPr>
        <w:t>4</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林俊洋</w:t>
      </w:r>
      <w:r>
        <w:rPr>
          <w:rFonts w:hint="eastAsia"/>
          <w:color w:val="000000" w:themeColor="text1"/>
          <w:sz w:val="24"/>
          <w:szCs w:val="24"/>
          <w14:textFill>
            <w14:solidFill>
              <w14:schemeClr w14:val="tx1"/>
            </w14:solidFill>
          </w14:textFill>
        </w:rPr>
        <w:t>）</w:t>
      </w:r>
    </w:p>
    <w:p>
      <w:pPr>
        <w:rPr>
          <w:color w:val="000000" w:themeColor="text1"/>
          <w:sz w:val="24"/>
          <w:szCs w:val="24"/>
          <w14:textFill>
            <w14:solidFill>
              <w14:schemeClr w14:val="tx1"/>
            </w14:solidFill>
          </w14:textFill>
        </w:rPr>
      </w:pPr>
      <w:r>
        <w:rPr>
          <w:rFonts w:hint="eastAsia"/>
          <w:color w:val="FF0000"/>
          <w:sz w:val="28"/>
          <w:szCs w:val="28"/>
        </w:rPr>
        <w:t xml:space="preserve"> </w:t>
      </w:r>
      <w:r>
        <w:rPr>
          <w:color w:val="FF0000"/>
          <w:sz w:val="28"/>
          <w:szCs w:val="28"/>
        </w:rPr>
        <w:t xml:space="preserve">       </w:t>
      </w:r>
      <w:r>
        <w:rPr>
          <w:rFonts w:hint="eastAsia"/>
          <w:color w:val="FF0000"/>
          <w:sz w:val="28"/>
          <w:szCs w:val="28"/>
        </w:rPr>
        <w:t>女生交至</w:t>
      </w:r>
      <w:r>
        <w:rPr>
          <w:rFonts w:hint="eastAsia"/>
          <w:color w:val="FF0000"/>
          <w:sz w:val="28"/>
          <w:szCs w:val="28"/>
          <w:lang w:val="en-US" w:eastAsia="zh-CN"/>
        </w:rPr>
        <w:t>梦四</w:t>
      </w:r>
      <w:r>
        <w:rPr>
          <w:rFonts w:hint="eastAsia"/>
          <w:color w:val="FF0000"/>
          <w:sz w:val="28"/>
          <w:szCs w:val="28"/>
        </w:rPr>
        <w:t>4</w:t>
      </w:r>
      <w:r>
        <w:rPr>
          <w:rFonts w:hint="eastAsia"/>
          <w:color w:val="FF0000"/>
          <w:sz w:val="28"/>
          <w:szCs w:val="28"/>
          <w:lang w:val="en-US" w:eastAsia="zh-CN"/>
        </w:rPr>
        <w:t>25</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陈嘉漩</w:t>
      </w:r>
      <w:r>
        <w:rPr>
          <w:rFonts w:hint="eastAsia"/>
          <w:color w:val="000000" w:themeColor="text1"/>
          <w:sz w:val="24"/>
          <w:szCs w:val="24"/>
          <w14:textFill>
            <w14:solidFill>
              <w14:schemeClr w14:val="tx1"/>
            </w14:solidFill>
          </w14:textFill>
        </w:rPr>
        <w:t>）</w:t>
      </w:r>
    </w:p>
    <w:p>
      <w:pPr>
        <w:rPr>
          <w:color w:val="000000" w:themeColor="text1"/>
          <w:sz w:val="24"/>
          <w:szCs w:val="24"/>
          <w14:textFill>
            <w14:solidFill>
              <w14:schemeClr w14:val="tx1"/>
            </w14:solidFill>
          </w14:textFill>
        </w:rPr>
      </w:pPr>
      <w:r>
        <w:rPr>
          <w:rFonts w:hint="eastAsia"/>
          <w:color w:val="FF0000"/>
          <w:sz w:val="28"/>
          <w:szCs w:val="28"/>
        </w:rPr>
        <w:t>大二支书男生交至</w:t>
      </w:r>
      <w:r>
        <w:rPr>
          <w:rFonts w:hint="eastAsia"/>
          <w:color w:val="FF0000"/>
          <w:sz w:val="28"/>
          <w:szCs w:val="28"/>
          <w:lang w:val="en-US" w:eastAsia="zh-CN"/>
        </w:rPr>
        <w:t>尚十三</w:t>
      </w:r>
      <w:r>
        <w:rPr>
          <w:rFonts w:hint="eastAsia"/>
          <w:color w:val="FF0000"/>
          <w:sz w:val="28"/>
          <w:szCs w:val="28"/>
        </w:rPr>
        <w:t>5</w:t>
      </w:r>
      <w:r>
        <w:rPr>
          <w:rFonts w:hint="eastAsia"/>
          <w:color w:val="FF0000"/>
          <w:sz w:val="28"/>
          <w:szCs w:val="28"/>
          <w:lang w:val="en-US" w:eastAsia="zh-CN"/>
        </w:rPr>
        <w:t>20</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杜鹏</w:t>
      </w:r>
      <w:r>
        <w:rPr>
          <w:rFonts w:hint="eastAsia"/>
          <w:color w:val="000000" w:themeColor="text1"/>
          <w:sz w:val="24"/>
          <w:szCs w:val="24"/>
          <w14:textFill>
            <w14:solidFill>
              <w14:schemeClr w14:val="tx1"/>
            </w14:solidFill>
          </w14:textFill>
        </w:rPr>
        <w:t>）</w:t>
      </w:r>
    </w:p>
    <w:p>
      <w:pPr>
        <w:rPr>
          <w:color w:val="000000" w:themeColor="text1"/>
          <w:sz w:val="24"/>
          <w:szCs w:val="24"/>
          <w14:textFill>
            <w14:solidFill>
              <w14:schemeClr w14:val="tx1"/>
            </w14:solidFill>
          </w14:textFill>
        </w:rPr>
      </w:pPr>
      <w:r>
        <w:rPr>
          <w:rFonts w:hint="eastAsia"/>
          <w:color w:val="FF0000"/>
          <w:sz w:val="28"/>
          <w:szCs w:val="28"/>
        </w:rPr>
        <w:t xml:space="preserve">        女生交至</w:t>
      </w:r>
      <w:r>
        <w:rPr>
          <w:rFonts w:hint="eastAsia"/>
          <w:color w:val="FF0000"/>
          <w:sz w:val="28"/>
          <w:szCs w:val="28"/>
          <w:lang w:val="en-US" w:eastAsia="zh-CN"/>
        </w:rPr>
        <w:t>综合楼418</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陈雨薇</w:t>
      </w:r>
      <w:r>
        <w:rPr>
          <w:rFonts w:hint="eastAsia"/>
          <w:color w:val="000000" w:themeColor="text1"/>
          <w:sz w:val="24"/>
          <w:szCs w:val="24"/>
          <w14:textFill>
            <w14:solidFill>
              <w14:schemeClr w14:val="tx1"/>
            </w14:solidFill>
          </w14:textFill>
        </w:rPr>
        <w:t>）</w:t>
      </w:r>
    </w:p>
    <w:p>
      <w:pPr>
        <w:rPr>
          <w:color w:val="FF0000"/>
          <w:sz w:val="28"/>
          <w:szCs w:val="28"/>
          <w:lang w:eastAsia="zh-Hans"/>
        </w:rPr>
      </w:pPr>
      <w:r>
        <w:rPr>
          <w:rFonts w:hint="eastAsia"/>
          <w:color w:val="FF0000"/>
          <w:sz w:val="28"/>
          <w:szCs w:val="28"/>
          <w:lang w:eastAsia="zh-Hans"/>
        </w:rPr>
        <w:t>大三支书交至东五楼下架空层</w:t>
      </w:r>
      <w:r>
        <w:rPr>
          <w:color w:val="FF0000"/>
          <w:sz w:val="28"/>
          <w:szCs w:val="28"/>
          <w:lang w:eastAsia="zh-Hans"/>
        </w:rPr>
        <w:t xml:space="preserve"> （</w:t>
      </w:r>
      <w:r>
        <w:rPr>
          <w:rFonts w:hint="eastAsia"/>
          <w:color w:val="FF0000"/>
          <w:sz w:val="28"/>
          <w:szCs w:val="28"/>
          <w:lang w:eastAsia="zh-Hans"/>
        </w:rPr>
        <w:t>拍照通知</w:t>
      </w:r>
      <w:r>
        <w:rPr>
          <w:rFonts w:hint="eastAsia"/>
          <w:color w:val="FF0000"/>
          <w:sz w:val="28"/>
          <w:szCs w:val="28"/>
          <w:lang w:val="en-US" w:eastAsia="zh-CN"/>
        </w:rPr>
        <w:t>对接同学</w:t>
      </w:r>
      <w:r>
        <w:rPr>
          <w:color w:val="FF0000"/>
          <w:sz w:val="28"/>
          <w:szCs w:val="28"/>
          <w:lang w:eastAsia="zh-Hans"/>
        </w:rPr>
        <w:t>）</w:t>
      </w:r>
    </w:p>
    <w:p>
      <w:pPr>
        <w:rPr>
          <w:rFonts w:hint="default" w:eastAsia="宋体"/>
          <w:color w:val="FF0000"/>
          <w:sz w:val="28"/>
          <w:szCs w:val="28"/>
          <w:lang w:val="en-US" w:eastAsia="zh-CN"/>
        </w:rPr>
      </w:pPr>
      <w:r>
        <w:rPr>
          <w:rFonts w:hint="eastAsia"/>
          <w:color w:val="FF0000"/>
          <w:sz w:val="28"/>
          <w:szCs w:val="28"/>
          <w:lang w:eastAsia="zh-Hans"/>
        </w:rPr>
        <w:t>表中支部决议时间填</w:t>
      </w:r>
      <w:r>
        <w:rPr>
          <w:rFonts w:hint="eastAsia"/>
          <w:color w:val="FF0000"/>
          <w:sz w:val="28"/>
          <w:szCs w:val="28"/>
          <w:lang w:val="en-US" w:eastAsia="zh-CN"/>
        </w:rPr>
        <w:t>3.24</w:t>
      </w:r>
    </w:p>
    <w:p>
      <w:pPr>
        <w:numPr>
          <w:ilvl w:val="0"/>
          <w:numId w:val="0"/>
        </w:numPr>
        <w:jc w:val="both"/>
        <w:rPr>
          <w:rFonts w:hint="eastAsia" w:ascii="宋体" w:hAnsi="宋体"/>
          <w:sz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37BF93"/>
    <w:multiLevelType w:val="singleLevel"/>
    <w:tmpl w:val="F837BF9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ZTk1NWQ5YmUwMDE0MDdlMDQ1ODdlYzNlYjA2MWIifQ=="/>
  </w:docVars>
  <w:rsids>
    <w:rsidRoot w:val="0687628D"/>
    <w:rsid w:val="0687628D"/>
    <w:rsid w:val="134520A5"/>
    <w:rsid w:val="191B4A2D"/>
    <w:rsid w:val="3897382A"/>
    <w:rsid w:val="595125D1"/>
    <w:rsid w:val="7275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2023-10-07T12:50:00Z</dcterms:created>
  <dc:creator>春日负喧</dc:creator>
  <cp:lastModifiedBy>春日负喧</cp:lastModifiedBy>
  <dcterms:modified xsi:type="dcterms:W3CDTF">2024-03-07T12:58:28Z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83DE1954BBB64B96AAE38709117756B0_11</vt:lpwstr>
  </property>
</Properties>
</file>